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A3C5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0188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A3C5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01889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80188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3A3C5C">
              <w:rPr>
                <w:rStyle w:val="NormalCharacter"/>
                <w:rFonts w:ascii="宋体" w:hAnsi="宋体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A3C5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01889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A3C5C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62F" w:rsidRDefault="0019162F">
      <w:r>
        <w:separator/>
      </w:r>
    </w:p>
  </w:endnote>
  <w:endnote w:type="continuationSeparator" w:id="0">
    <w:p w:rsidR="0019162F" w:rsidRDefault="00191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62F" w:rsidRDefault="0019162F">
      <w:r>
        <w:separator/>
      </w:r>
    </w:p>
  </w:footnote>
  <w:footnote w:type="continuationSeparator" w:id="0">
    <w:p w:rsidR="0019162F" w:rsidRDefault="00191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162F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7B64"/>
    <w:rsid w:val="00394BFB"/>
    <w:rsid w:val="00397774"/>
    <w:rsid w:val="003A3C5C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2461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2954"/>
    <w:rsid w:val="007F4E87"/>
    <w:rsid w:val="0080173D"/>
    <w:rsid w:val="00801889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2F5D4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2025-03-04T07:29:00Z</dcterms:modified>
</cp:coreProperties>
</file>